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36882">
        <w:rPr>
          <w:rFonts w:ascii="Courier New" w:hAnsi="Courier New" w:cs="Courier New"/>
          <w:b/>
          <w:bCs/>
          <w:sz w:val="22"/>
          <w:szCs w:val="22"/>
        </w:rPr>
        <w:t>ANEXO ADMINISTRATIVO N°1</w:t>
      </w: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36882">
        <w:rPr>
          <w:rFonts w:ascii="Courier New" w:hAnsi="Courier New" w:cs="Courier New"/>
          <w:b/>
          <w:bCs/>
          <w:sz w:val="22"/>
          <w:szCs w:val="22"/>
        </w:rPr>
        <w:t>IDENTIFICACIÓN DEL PROPONENTE</w:t>
      </w: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736882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736882">
        <w:rPr>
          <w:rFonts w:ascii="Courier New" w:hAnsi="Courier New" w:cs="Courier New"/>
          <w:sz w:val="22"/>
          <w:szCs w:val="22"/>
        </w:rPr>
        <w:t xml:space="preserve"> </w:t>
      </w:r>
      <w:r w:rsidRPr="00736882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Pr="00736882" w:rsidRDefault="00736882" w:rsidP="00736882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736882" w:rsidRDefault="00736882" w:rsidP="00736882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5041" w:type="pct"/>
        <w:tblInd w:w="-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2555"/>
        <w:gridCol w:w="2710"/>
      </w:tblGrid>
      <w:tr w:rsidR="00736882" w:rsidRPr="00736882" w:rsidTr="004950BF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Razón Social:</w:t>
            </w: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736882" w:rsidTr="004950BF">
        <w:trPr>
          <w:cantSplit/>
          <w:trHeight w:hRule="exact" w:val="416"/>
        </w:trPr>
        <w:tc>
          <w:tcPr>
            <w:tcW w:w="2043" w:type="pct"/>
            <w:tcBorders>
              <w:left w:val="single" w:sz="2" w:space="0" w:color="000000"/>
              <w:bottom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R.U.T.</w:t>
            </w:r>
          </w:p>
        </w:tc>
        <w:tc>
          <w:tcPr>
            <w:tcW w:w="2957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Dirección:</w:t>
            </w:r>
          </w:p>
        </w:tc>
      </w:tr>
      <w:tr w:rsidR="00736882" w:rsidRPr="00736882" w:rsidTr="004950BF">
        <w:trPr>
          <w:cantSplit/>
          <w:trHeight w:hRule="exact" w:val="416"/>
        </w:trPr>
        <w:tc>
          <w:tcPr>
            <w:tcW w:w="2043" w:type="pct"/>
            <w:tcBorders>
              <w:left w:val="single" w:sz="2" w:space="0" w:color="000000"/>
              <w:bottom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Teléfono:</w:t>
            </w: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tcBorders>
              <w:left w:val="single" w:sz="2" w:space="0" w:color="000000"/>
              <w:bottom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Fono Fax:</w:t>
            </w:r>
          </w:p>
        </w:tc>
        <w:tc>
          <w:tcPr>
            <w:tcW w:w="15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E-Mail:</w:t>
            </w:r>
          </w:p>
        </w:tc>
      </w:tr>
      <w:tr w:rsidR="00736882" w:rsidRPr="00736882" w:rsidTr="004950BF">
        <w:trPr>
          <w:cantSplit/>
          <w:trHeight w:hRule="exact" w:val="416"/>
        </w:trPr>
        <w:tc>
          <w:tcPr>
            <w:tcW w:w="347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 xml:space="preserve">Representante(s) Legal(es): </w:t>
            </w: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R.U.T:</w:t>
            </w:r>
          </w:p>
        </w:tc>
      </w:tr>
      <w:tr w:rsidR="00736882" w:rsidRPr="00736882" w:rsidTr="004950BF">
        <w:trPr>
          <w:cantSplit/>
          <w:trHeight w:hRule="exact" w:val="41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Teléfono:</w:t>
            </w: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Fono Fax: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E-Mail:</w:t>
            </w:r>
          </w:p>
        </w:tc>
      </w:tr>
      <w:tr w:rsidR="00736882" w:rsidRPr="00736882" w:rsidTr="004950BF">
        <w:trPr>
          <w:cantSplit/>
          <w:trHeight w:hRule="exact" w:val="561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Fecha inicio de actividades: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736882" w:rsidTr="004950BF">
        <w:trPr>
          <w:cantSplit/>
          <w:trHeight w:hRule="exact" w:val="416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Años de experiencia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736882" w:rsidTr="004950BF">
        <w:trPr>
          <w:cantSplit/>
          <w:trHeight w:hRule="exact" w:val="1004"/>
        </w:trPr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36882">
              <w:rPr>
                <w:rFonts w:ascii="Courier New" w:hAnsi="Courier New" w:cs="Courier New"/>
                <w:sz w:val="22"/>
                <w:szCs w:val="22"/>
              </w:rPr>
              <w:t>Breve descripción de la trayectoria de la empresa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736882" w:rsidRPr="00736882" w:rsidRDefault="00736882" w:rsidP="0073688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36882">
        <w:rPr>
          <w:rFonts w:ascii="Courier New" w:hAnsi="Courier New" w:cs="Courier New"/>
          <w:b/>
          <w:bCs/>
          <w:sz w:val="22"/>
          <w:szCs w:val="22"/>
        </w:rPr>
        <w:t>NOMBRE / RAZÓN SOCIAL EMPRESA</w:t>
      </w: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36882">
        <w:rPr>
          <w:rFonts w:ascii="Courier New" w:hAnsi="Courier New" w:cs="Courier New"/>
          <w:b/>
          <w:bCs/>
          <w:sz w:val="22"/>
          <w:szCs w:val="22"/>
        </w:rPr>
        <w:t>NOMBRE / NOMBRE Y FIRMA REPRESENTANTE LEGAL OFERENTE</w:t>
      </w:r>
    </w:p>
    <w:p w:rsidR="00736882" w:rsidRPr="00736882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736882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</w:rPr>
      </w:pPr>
      <w:r w:rsidRPr="00736882">
        <w:rPr>
          <w:rFonts w:ascii="Courier New" w:hAnsi="Courier New" w:cs="Courier New"/>
          <w:b/>
          <w:bCs/>
          <w:sz w:val="22"/>
          <w:szCs w:val="22"/>
        </w:rPr>
        <w:t>Fecha</w:t>
      </w:r>
    </w:p>
    <w:p w:rsidR="00736882" w:rsidRPr="00736882" w:rsidRDefault="00736882" w:rsidP="00736882"/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01F40">
        <w:rPr>
          <w:rFonts w:ascii="Courier New" w:hAnsi="Courier New" w:cs="Courier New"/>
          <w:b/>
          <w:bCs/>
          <w:sz w:val="22"/>
          <w:szCs w:val="22"/>
        </w:rPr>
        <w:t>ANEXO ADMINISTRATIVO N°2</w:t>
      </w:r>
    </w:p>
    <w:p w:rsidR="00736882" w:rsidRPr="00A01F40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A01F40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01F40" w:rsidDel="00473C1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A01F40">
        <w:rPr>
          <w:rFonts w:ascii="Courier New" w:hAnsi="Courier New" w:cs="Courier New"/>
          <w:b/>
          <w:bCs/>
          <w:sz w:val="22"/>
          <w:szCs w:val="22"/>
        </w:rPr>
        <w:t>DECLARACIÓN JURADA SIMPLE DE AUSENCIA DE INHABILIDADES</w:t>
      </w:r>
    </w:p>
    <w:p w:rsidR="00736882" w:rsidRPr="00A01F40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01F40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A01F40">
        <w:rPr>
          <w:rFonts w:ascii="Courier New" w:hAnsi="Courier New" w:cs="Courier New"/>
          <w:sz w:val="22"/>
          <w:szCs w:val="22"/>
        </w:rPr>
        <w:t xml:space="preserve"> </w:t>
      </w:r>
      <w:r w:rsidRPr="00A01F40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Pr="00A01F40" w:rsidRDefault="00736882" w:rsidP="0073688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Yo</w:t>
      </w:r>
      <w:r w:rsidRPr="00A01F40"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________________________________________________________________________________________________________________, RUT N ____________________________________, declaro que esta persona o entidad, en conformidad a los dispuesto en el inciso 6 del artículo 4 de la Ley 19.886, Ley de Bases sobre contratos administrativos de Suministros y Prestación de Servicios, no es o no tiene entre sus socios a una o más personas que sean funcionarios directivos de la Delegación Presidencial de Los Ríos ni personas unidos a ellos por los vínculos de parentescos descritos en la letra b) del artículo 54 del D.F.L. N 1/19.653 que fija texto refundido, coordinado y sistematizado de la Ley N 18.575, Orgánica Constitucional de Bases Generales de la Administración del Estado, no es una sociedad de personas de las que aquellos o éstas formen parte, ni con sociedades comandita por acciones que representen el 10 por ciento o más del capital, ni con los gerentes, administradores, representantes o directores de cualquiera de las sociedades antedicha.</w:t>
      </w:r>
    </w:p>
    <w:p w:rsidR="00736882" w:rsidRDefault="00736882" w:rsidP="0073688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01F40">
        <w:rPr>
          <w:rFonts w:ascii="Courier New" w:hAnsi="Courier New" w:cs="Courier New"/>
          <w:sz w:val="22"/>
          <w:szCs w:val="22"/>
        </w:rPr>
        <w:t>Asimismo, declaro que no ha sido condenado por prácticas antisindicales o infracción a los derechos fundamentales del trabajador, dentro de los anteriores dos años, a la presentación de nuestra oferta.</w:t>
      </w:r>
    </w:p>
    <w:p w:rsidR="00736882" w:rsidRDefault="00736882" w:rsidP="0073688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36882" w:rsidRDefault="00736882" w:rsidP="0073688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36882" w:rsidRPr="00A01F40" w:rsidRDefault="00736882" w:rsidP="0073688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01F40">
        <w:rPr>
          <w:rFonts w:ascii="Courier New" w:hAnsi="Courier New" w:cs="Courier New"/>
          <w:b/>
          <w:bCs/>
          <w:sz w:val="22"/>
          <w:szCs w:val="22"/>
        </w:rPr>
        <w:t>NOMBRE / RAZÓN SOCIAL EMPRESA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A01F40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01F40">
        <w:rPr>
          <w:rFonts w:ascii="Courier New" w:hAnsi="Courier New" w:cs="Courier New"/>
          <w:b/>
          <w:bCs/>
          <w:sz w:val="22"/>
          <w:szCs w:val="22"/>
        </w:rPr>
        <w:t>NOMBRE / NOMBRE Y FIRMA REPRESENTANTE LEGAL OFERENTE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A01F40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36882" w:rsidRPr="00A01F40" w:rsidRDefault="00736882" w:rsidP="00736882">
      <w:pPr>
        <w:spacing w:line="276" w:lineRule="auto"/>
        <w:rPr>
          <w:rFonts w:ascii="Courier New" w:hAnsi="Courier New" w:cs="Courier New"/>
          <w:noProof/>
          <w:sz w:val="22"/>
          <w:szCs w:val="22"/>
          <w:lang w:eastAsia="es-CL"/>
        </w:rPr>
      </w:pPr>
      <w:r w:rsidRPr="00A01F40">
        <w:rPr>
          <w:rFonts w:ascii="Courier New" w:hAnsi="Courier New" w:cs="Courier New"/>
          <w:b/>
          <w:bCs/>
          <w:sz w:val="22"/>
          <w:szCs w:val="22"/>
        </w:rPr>
        <w:t>Fecha</w:t>
      </w: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7237D">
        <w:rPr>
          <w:rFonts w:ascii="Courier New" w:hAnsi="Courier New" w:cs="Courier New"/>
          <w:b/>
          <w:sz w:val="22"/>
          <w:szCs w:val="22"/>
        </w:rPr>
        <w:t>ANEXO ADMINISTRATIVO N°3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A7237D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7237D" w:rsidDel="00473C14">
        <w:rPr>
          <w:rFonts w:ascii="Courier New" w:hAnsi="Courier New" w:cs="Courier New"/>
          <w:b/>
          <w:sz w:val="22"/>
          <w:szCs w:val="22"/>
        </w:rPr>
        <w:t xml:space="preserve"> </w:t>
      </w:r>
      <w:r w:rsidRPr="00A7237D">
        <w:rPr>
          <w:rFonts w:ascii="Courier New" w:hAnsi="Courier New" w:cs="Courier New"/>
          <w:b/>
          <w:sz w:val="22"/>
          <w:szCs w:val="22"/>
        </w:rPr>
        <w:t>COMPORTAMIENTO CONTRACTUAL ANTERIOR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A7237D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A7237D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A7237D">
        <w:rPr>
          <w:rFonts w:ascii="Courier New" w:hAnsi="Courier New" w:cs="Courier New"/>
          <w:sz w:val="22"/>
          <w:szCs w:val="22"/>
        </w:rPr>
        <w:t xml:space="preserve"> </w:t>
      </w:r>
      <w:r w:rsidRPr="00A7237D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A7237D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3402"/>
      </w:tblGrid>
      <w:tr w:rsidR="00736882" w:rsidRPr="00A7237D" w:rsidTr="004950BF">
        <w:tc>
          <w:tcPr>
            <w:tcW w:w="4848" w:type="dxa"/>
            <w:shd w:val="clear" w:color="auto" w:fill="auto"/>
          </w:tcPr>
          <w:p w:rsidR="00736882" w:rsidRPr="00A7237D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37D">
              <w:rPr>
                <w:rFonts w:ascii="Courier New" w:hAnsi="Courier New" w:cs="Courier New"/>
                <w:sz w:val="22"/>
                <w:szCs w:val="22"/>
              </w:rPr>
              <w:t>CRITERIO</w:t>
            </w:r>
          </w:p>
        </w:tc>
        <w:tc>
          <w:tcPr>
            <w:tcW w:w="3402" w:type="dxa"/>
          </w:tcPr>
          <w:p w:rsidR="00736882" w:rsidRPr="00A7237D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237D">
              <w:rPr>
                <w:rFonts w:ascii="Courier New" w:hAnsi="Courier New" w:cs="Courier New"/>
                <w:sz w:val="22"/>
                <w:szCs w:val="22"/>
              </w:rPr>
              <w:t>SI/NO</w:t>
            </w:r>
          </w:p>
        </w:tc>
      </w:tr>
      <w:tr w:rsidR="00736882" w:rsidRPr="00A7237D" w:rsidTr="004950BF">
        <w:trPr>
          <w:trHeight w:val="806"/>
        </w:trPr>
        <w:tc>
          <w:tcPr>
            <w:tcW w:w="4848" w:type="dxa"/>
            <w:shd w:val="clear" w:color="auto" w:fill="auto"/>
            <w:vAlign w:val="center"/>
          </w:tcPr>
          <w:p w:rsidR="00736882" w:rsidRPr="00A7237D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  <w:r w:rsidRPr="00A7237D">
              <w:rPr>
                <w:rFonts w:ascii="Courier New" w:hAnsi="Courier New" w:cs="Courier New"/>
                <w:sz w:val="22"/>
                <w:szCs w:val="22"/>
              </w:rPr>
              <w:t>Posee reclamos, multas o suspensiones por parte de  Chile Proveedores o Chile Compra</w:t>
            </w:r>
          </w:p>
        </w:tc>
        <w:tc>
          <w:tcPr>
            <w:tcW w:w="3402" w:type="dxa"/>
            <w:vAlign w:val="center"/>
          </w:tcPr>
          <w:p w:rsidR="00736882" w:rsidRPr="00A7237D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A7237D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RAZÓN SOCIAL EMPRESA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A7237D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A7237D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NOMBRE Y FIRMA REPRESENTANTE LEGAL OFERENTE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A7237D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A7237D" w:rsidRDefault="00736882" w:rsidP="00736882">
      <w:pPr>
        <w:spacing w:line="276" w:lineRule="auto"/>
        <w:rPr>
          <w:rFonts w:ascii="Courier New" w:hAnsi="Courier New" w:cs="Courier New"/>
          <w:noProof/>
          <w:sz w:val="22"/>
          <w:szCs w:val="22"/>
          <w:lang w:val="es-ES_tradnl" w:eastAsia="es-CL"/>
        </w:rPr>
      </w:pPr>
      <w:r w:rsidRPr="00A7237D">
        <w:rPr>
          <w:rFonts w:ascii="Courier New" w:hAnsi="Courier New" w:cs="Courier New"/>
          <w:b/>
          <w:bCs/>
          <w:sz w:val="22"/>
          <w:szCs w:val="22"/>
          <w:lang w:val="es-ES_tradnl"/>
        </w:rPr>
        <w:t>Fecha</w:t>
      </w:r>
    </w:p>
    <w:p w:rsidR="00736882" w:rsidRDefault="00736882" w:rsidP="00736882"/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C839C6">
        <w:rPr>
          <w:rFonts w:ascii="Courier New" w:hAnsi="Courier New" w:cs="Courier New"/>
          <w:b/>
          <w:sz w:val="22"/>
          <w:szCs w:val="22"/>
        </w:rPr>
        <w:t>ANEXO ADMINISTRATIVO N°4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C839C6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C839C6" w:rsidDel="00473C14">
        <w:rPr>
          <w:rFonts w:ascii="Courier New" w:hAnsi="Courier New" w:cs="Courier New"/>
          <w:b/>
          <w:sz w:val="22"/>
          <w:szCs w:val="22"/>
        </w:rPr>
        <w:t xml:space="preserve"> </w:t>
      </w:r>
      <w:r w:rsidRPr="00C839C6">
        <w:rPr>
          <w:rFonts w:ascii="Courier New" w:hAnsi="Courier New" w:cs="Courier New"/>
          <w:b/>
          <w:sz w:val="22"/>
          <w:szCs w:val="22"/>
        </w:rPr>
        <w:t>DECLARACIÓN VALIDEZ DE LA OFERTA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C839C6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C839C6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C839C6">
        <w:rPr>
          <w:rFonts w:ascii="Courier New" w:hAnsi="Courier New" w:cs="Courier New"/>
          <w:sz w:val="22"/>
          <w:szCs w:val="22"/>
        </w:rPr>
        <w:t xml:space="preserve"> </w:t>
      </w:r>
      <w:r w:rsidRPr="00C839C6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C839C6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3402"/>
      </w:tblGrid>
      <w:tr w:rsidR="00736882" w:rsidRPr="00C839C6" w:rsidTr="004950BF">
        <w:tc>
          <w:tcPr>
            <w:tcW w:w="4848" w:type="dxa"/>
            <w:shd w:val="clear" w:color="auto" w:fill="auto"/>
          </w:tcPr>
          <w:p w:rsidR="00736882" w:rsidRPr="00C839C6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39C6">
              <w:rPr>
                <w:rFonts w:ascii="Courier New" w:hAnsi="Courier New" w:cs="Courier New"/>
                <w:sz w:val="22"/>
                <w:szCs w:val="22"/>
              </w:rPr>
              <w:t>CRITERIO</w:t>
            </w:r>
          </w:p>
        </w:tc>
        <w:tc>
          <w:tcPr>
            <w:tcW w:w="3402" w:type="dxa"/>
          </w:tcPr>
          <w:p w:rsidR="00736882" w:rsidRPr="00C839C6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39C6">
              <w:rPr>
                <w:rFonts w:ascii="Courier New" w:hAnsi="Courier New" w:cs="Courier New"/>
                <w:sz w:val="22"/>
                <w:szCs w:val="22"/>
              </w:rPr>
              <w:t>Días corridos</w:t>
            </w:r>
          </w:p>
        </w:tc>
      </w:tr>
      <w:tr w:rsidR="00736882" w:rsidRPr="00C839C6" w:rsidTr="004950BF">
        <w:trPr>
          <w:trHeight w:val="806"/>
        </w:trPr>
        <w:tc>
          <w:tcPr>
            <w:tcW w:w="4848" w:type="dxa"/>
            <w:shd w:val="clear" w:color="auto" w:fill="auto"/>
            <w:vAlign w:val="center"/>
          </w:tcPr>
          <w:p w:rsidR="00736882" w:rsidRPr="00C839C6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  <w:r w:rsidRPr="00C839C6">
              <w:rPr>
                <w:rFonts w:ascii="Courier New" w:hAnsi="Courier New" w:cs="Courier New"/>
                <w:sz w:val="22"/>
                <w:szCs w:val="22"/>
              </w:rPr>
              <w:t>Número de días en que se considera válida y vigente la oferta presentada</w:t>
            </w:r>
          </w:p>
        </w:tc>
        <w:tc>
          <w:tcPr>
            <w:tcW w:w="3402" w:type="dxa"/>
            <w:vAlign w:val="center"/>
          </w:tcPr>
          <w:p w:rsidR="00736882" w:rsidRPr="00C839C6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C839C6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RAZÓN SOCIAL EMPRESA</w:t>
      </w:r>
    </w:p>
    <w:p w:rsidR="00736882" w:rsidRPr="00C839C6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C839C6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NOMBRE Y FIRMA REPRESENTANTE LEGAL OFERENTE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C839C6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C839C6" w:rsidRDefault="00736882" w:rsidP="00736882">
      <w:pPr>
        <w:spacing w:line="276" w:lineRule="auto"/>
        <w:rPr>
          <w:rFonts w:ascii="Courier New" w:hAnsi="Courier New" w:cs="Courier New"/>
          <w:noProof/>
          <w:sz w:val="22"/>
          <w:szCs w:val="22"/>
          <w:lang w:val="es-ES_tradnl" w:eastAsia="es-CL"/>
        </w:rPr>
      </w:pPr>
      <w:r w:rsidRPr="00C839C6">
        <w:rPr>
          <w:rFonts w:ascii="Courier New" w:hAnsi="Courier New" w:cs="Courier New"/>
          <w:b/>
          <w:bCs/>
          <w:sz w:val="22"/>
          <w:szCs w:val="22"/>
          <w:lang w:val="es-ES_tradnl"/>
        </w:rPr>
        <w:t>Fecha</w:t>
      </w:r>
    </w:p>
    <w:p w:rsidR="00736882" w:rsidRPr="00C839C6" w:rsidRDefault="00736882" w:rsidP="00736882">
      <w:pPr>
        <w:spacing w:line="276" w:lineRule="auto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C839C6" w:rsidRDefault="00736882" w:rsidP="00736882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/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BF7CEE">
        <w:rPr>
          <w:rFonts w:ascii="Courier New" w:hAnsi="Courier New" w:cs="Courier New"/>
          <w:b/>
          <w:sz w:val="22"/>
          <w:szCs w:val="22"/>
        </w:rPr>
        <w:lastRenderedPageBreak/>
        <w:t>ANEXO ADMINISTRATIVO N°5</w:t>
      </w:r>
    </w:p>
    <w:p w:rsidR="00736882" w:rsidRPr="00BF7CEE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BF7CEE" w:rsidDel="00473C14">
        <w:rPr>
          <w:rFonts w:ascii="Courier New" w:hAnsi="Courier New" w:cs="Courier New"/>
          <w:b/>
          <w:sz w:val="22"/>
          <w:szCs w:val="22"/>
        </w:rPr>
        <w:t xml:space="preserve"> </w:t>
      </w:r>
      <w:r w:rsidRPr="00BF7CEE">
        <w:rPr>
          <w:rFonts w:ascii="Courier New" w:hAnsi="Courier New" w:cs="Courier New"/>
          <w:b/>
          <w:sz w:val="22"/>
          <w:szCs w:val="22"/>
        </w:rPr>
        <w:t>NOMINA DE DIRECTORIO Y SOCIOS DE LA ENTIDAD</w:t>
      </w:r>
    </w:p>
    <w:p w:rsidR="00736882" w:rsidRPr="00BF7CEE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BF7CEE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BF7CEE">
        <w:rPr>
          <w:rFonts w:ascii="Courier New" w:hAnsi="Courier New" w:cs="Courier New"/>
          <w:sz w:val="22"/>
          <w:szCs w:val="22"/>
        </w:rPr>
        <w:t xml:space="preserve"> </w:t>
      </w:r>
      <w:r w:rsidRPr="00BF7CEE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Pr="00BF7CEE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724"/>
        <w:gridCol w:w="2888"/>
      </w:tblGrid>
      <w:tr w:rsidR="00736882" w:rsidRPr="00BF7CEE" w:rsidTr="004950BF">
        <w:tc>
          <w:tcPr>
            <w:tcW w:w="3260" w:type="dxa"/>
            <w:shd w:val="clear" w:color="auto" w:fill="auto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CEE">
              <w:rPr>
                <w:rFonts w:ascii="Courier New" w:hAnsi="Courier New" w:cs="Courier New"/>
                <w:sz w:val="22"/>
                <w:szCs w:val="22"/>
              </w:rPr>
              <w:t>NOMBRE DIRECTOR, DUEÑO Y/O SOCIO DE LA EMPRESA</w:t>
            </w: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CEE">
              <w:rPr>
                <w:rFonts w:ascii="Courier New" w:hAnsi="Courier New" w:cs="Courier New"/>
                <w:sz w:val="22"/>
                <w:szCs w:val="22"/>
              </w:rPr>
              <w:t xml:space="preserve">RUT </w:t>
            </w: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CEE">
              <w:rPr>
                <w:rFonts w:ascii="Courier New" w:hAnsi="Courier New" w:cs="Courier New"/>
                <w:sz w:val="22"/>
                <w:szCs w:val="22"/>
              </w:rPr>
              <w:t>FACULTADES PRINCIPALES</w:t>
            </w: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3260" w:type="dxa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BF7CEE" w:rsidTr="004950BF">
        <w:trPr>
          <w:trHeight w:val="806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736882" w:rsidRPr="00BF7CEE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rPr>
                <w:rFonts w:ascii="Courier New" w:hAnsi="Courier New" w:cs="Courier New"/>
                <w:sz w:val="22"/>
                <w:szCs w:val="22"/>
              </w:rPr>
            </w:pPr>
            <w:r w:rsidRPr="00BF7CEE">
              <w:rPr>
                <w:rFonts w:ascii="Courier New" w:hAnsi="Courier New" w:cs="Courier New"/>
                <w:sz w:val="22"/>
                <w:szCs w:val="22"/>
              </w:rPr>
              <w:t>PARA VALIDAR EL ANEXO SE DEBERÁ ADJUNTAR COPIA VIGENTE DE LA DOCUMENTACIÓN LEGAL DE LA EMPRESA QUE ACREDITE LA NOMINA DE DIRECTORIOS Y/O SOCIOS.</w:t>
            </w:r>
          </w:p>
        </w:tc>
      </w:tr>
    </w:tbl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BF7CEE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RAZÓN SOCIAL EMPRESA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BF7CEE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BF7CEE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BF7CEE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NOMBRE Y FIRMA REPRESENTANTE LEGAL OFERENTE</w:t>
      </w:r>
    </w:p>
    <w:p w:rsidR="00736882" w:rsidRPr="00BF7CEE" w:rsidRDefault="00736882" w:rsidP="00736882">
      <w:pPr>
        <w:rPr>
          <w:lang w:val="es-ES_tradnl"/>
        </w:rPr>
      </w:pPr>
    </w:p>
    <w:p w:rsidR="00736882" w:rsidRPr="00736882" w:rsidRDefault="00736882" w:rsidP="00736882">
      <w:pPr>
        <w:rPr>
          <w:lang w:val="es-ES_tradnl"/>
        </w:rPr>
      </w:pPr>
    </w:p>
    <w:p w:rsidR="00736882" w:rsidRDefault="00736882" w:rsidP="00736882"/>
    <w:p w:rsidR="00736882" w:rsidRDefault="00736882" w:rsidP="00736882"/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590E0C">
        <w:rPr>
          <w:rFonts w:ascii="Courier New" w:hAnsi="Courier New" w:cs="Courier New"/>
          <w:b/>
          <w:sz w:val="22"/>
          <w:szCs w:val="22"/>
        </w:rPr>
        <w:t>ANEXO ADMINISTRATIVO N°6</w:t>
      </w:r>
    </w:p>
    <w:p w:rsidR="00736882" w:rsidRPr="00590E0C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590E0C" w:rsidDel="00473C14">
        <w:rPr>
          <w:rFonts w:ascii="Courier New" w:hAnsi="Courier New" w:cs="Courier New"/>
          <w:b/>
          <w:sz w:val="22"/>
          <w:szCs w:val="22"/>
        </w:rPr>
        <w:t xml:space="preserve"> </w:t>
      </w:r>
      <w:r w:rsidRPr="00590E0C">
        <w:rPr>
          <w:rFonts w:ascii="Courier New" w:hAnsi="Courier New" w:cs="Courier New"/>
          <w:b/>
          <w:sz w:val="22"/>
          <w:szCs w:val="22"/>
        </w:rPr>
        <w:t>DECLARACIÓN CUMPLIMIENTO LEY 19.682</w:t>
      </w:r>
    </w:p>
    <w:p w:rsidR="00736882" w:rsidRPr="00590E0C" w:rsidRDefault="00736882" w:rsidP="00736882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590E0C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590E0C">
        <w:rPr>
          <w:rFonts w:ascii="Courier New" w:hAnsi="Courier New" w:cs="Courier New"/>
          <w:sz w:val="22"/>
          <w:szCs w:val="22"/>
        </w:rPr>
        <w:t xml:space="preserve"> </w:t>
      </w:r>
      <w:r w:rsidRPr="00590E0C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590E0C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3402"/>
      </w:tblGrid>
      <w:tr w:rsidR="00736882" w:rsidRPr="00590E0C" w:rsidTr="004950BF">
        <w:tc>
          <w:tcPr>
            <w:tcW w:w="4848" w:type="dxa"/>
            <w:shd w:val="clear" w:color="auto" w:fill="auto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CRITERIO</w:t>
            </w:r>
          </w:p>
        </w:tc>
        <w:tc>
          <w:tcPr>
            <w:tcW w:w="3402" w:type="dxa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DETALLE</w:t>
            </w:r>
          </w:p>
        </w:tc>
      </w:tr>
      <w:tr w:rsidR="00736882" w:rsidRPr="00590E0C" w:rsidTr="004950BF">
        <w:trPr>
          <w:trHeight w:val="806"/>
        </w:trPr>
        <w:tc>
          <w:tcPr>
            <w:tcW w:w="4848" w:type="dxa"/>
            <w:shd w:val="clear" w:color="auto" w:fill="auto"/>
            <w:vAlign w:val="center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SE ENCUENTRO INSCRITO EN EL REGISTROS</w:t>
            </w:r>
          </w:p>
        </w:tc>
        <w:tc>
          <w:tcPr>
            <w:tcW w:w="3402" w:type="dxa"/>
            <w:vAlign w:val="center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SI ___</w:t>
            </w:r>
          </w:p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NO ___</w:t>
            </w:r>
          </w:p>
        </w:tc>
      </w:tr>
      <w:tr w:rsidR="00736882" w:rsidRPr="00590E0C" w:rsidTr="004950BF">
        <w:trPr>
          <w:trHeight w:val="806"/>
        </w:trPr>
        <w:tc>
          <w:tcPr>
            <w:tcW w:w="4848" w:type="dxa"/>
            <w:shd w:val="clear" w:color="auto" w:fill="auto"/>
            <w:vAlign w:val="center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43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FECHA DE REGISTRO</w:t>
            </w:r>
          </w:p>
        </w:tc>
        <w:tc>
          <w:tcPr>
            <w:tcW w:w="3402" w:type="dxa"/>
            <w:vAlign w:val="center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6882" w:rsidRPr="00590E0C" w:rsidTr="004950BF">
        <w:trPr>
          <w:trHeight w:val="806"/>
        </w:trPr>
        <w:tc>
          <w:tcPr>
            <w:tcW w:w="8250" w:type="dxa"/>
            <w:gridSpan w:val="2"/>
            <w:shd w:val="clear" w:color="auto" w:fill="auto"/>
            <w:vAlign w:val="center"/>
          </w:tcPr>
          <w:p w:rsidR="00736882" w:rsidRPr="00590E0C" w:rsidRDefault="00736882" w:rsidP="004950BF">
            <w:pPr>
              <w:autoSpaceDE w:val="0"/>
              <w:autoSpaceDN w:val="0"/>
              <w:adjustRightInd w:val="0"/>
              <w:spacing w:line="276" w:lineRule="auto"/>
              <w:ind w:left="-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E0C">
              <w:rPr>
                <w:rFonts w:ascii="Courier New" w:hAnsi="Courier New" w:cs="Courier New"/>
                <w:sz w:val="22"/>
                <w:szCs w:val="22"/>
              </w:rPr>
              <w:t>PARA VALIDAR EL ANEXO ADJUNTAR COMPROBANTE DE INSCRIPCIÓN O VIGENCIA DESDE LA PLATAFORMA DISPUESTA PARA EL CUMPLIMIENTO DE LA LEY 19.682</w:t>
            </w:r>
          </w:p>
        </w:tc>
      </w:tr>
    </w:tbl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Pr="00590E0C" w:rsidRDefault="00736882" w:rsidP="00736882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590E0C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RAZÓN SOCIAL EMPRESA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590E0C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590E0C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NOMBRE Y FIRMA REPRESENTANTE LEGAL OFERENTE</w:t>
      </w:r>
    </w:p>
    <w:p w:rsidR="00736882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590E0C" w:rsidRDefault="00736882" w:rsidP="00736882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736882" w:rsidRPr="00590E0C" w:rsidRDefault="00736882" w:rsidP="00736882">
      <w:pPr>
        <w:spacing w:line="276" w:lineRule="auto"/>
        <w:rPr>
          <w:rFonts w:ascii="Courier New" w:hAnsi="Courier New" w:cs="Courier New"/>
          <w:noProof/>
          <w:sz w:val="22"/>
          <w:szCs w:val="22"/>
          <w:lang w:val="es-ES_tradnl" w:eastAsia="es-CL"/>
        </w:rPr>
      </w:pPr>
      <w:r w:rsidRPr="00590E0C">
        <w:rPr>
          <w:rFonts w:ascii="Courier New" w:hAnsi="Courier New" w:cs="Courier New"/>
          <w:b/>
          <w:bCs/>
          <w:sz w:val="22"/>
          <w:szCs w:val="22"/>
          <w:lang w:val="es-ES_tradnl"/>
        </w:rPr>
        <w:t>Fecha</w:t>
      </w:r>
    </w:p>
    <w:p w:rsidR="00736882" w:rsidRPr="00BF7CEE" w:rsidRDefault="00736882" w:rsidP="00736882">
      <w:pPr>
        <w:rPr>
          <w:lang w:val="es-ES_tradnl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736882" w:rsidRDefault="00736882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595418">
        <w:rPr>
          <w:rFonts w:ascii="Courier New" w:hAnsi="Courier New" w:cs="Courier New"/>
          <w:b/>
          <w:sz w:val="22"/>
          <w:szCs w:val="22"/>
        </w:rPr>
        <w:t>ANEXO ADMINISTRATIVO N°7</w:t>
      </w:r>
    </w:p>
    <w:p w:rsidR="00595418" w:rsidRP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595418" w:rsidDel="00473C14">
        <w:rPr>
          <w:rFonts w:ascii="Courier New" w:hAnsi="Courier New" w:cs="Courier New"/>
          <w:b/>
          <w:sz w:val="22"/>
          <w:szCs w:val="22"/>
        </w:rPr>
        <w:t xml:space="preserve"> </w:t>
      </w:r>
      <w:r w:rsidRPr="00595418">
        <w:rPr>
          <w:rFonts w:ascii="Courier New" w:hAnsi="Courier New" w:cs="Courier New"/>
          <w:b/>
          <w:sz w:val="22"/>
          <w:szCs w:val="22"/>
        </w:rPr>
        <w:t>PACTO DE INTEGRIDAD</w:t>
      </w:r>
    </w:p>
    <w:p w:rsidR="00595418" w:rsidRP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</w:p>
    <w:p w:rsidR="00595418" w:rsidRDefault="00595418" w:rsidP="00595418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  <w:r w:rsidRPr="00595418">
        <w:rPr>
          <w:rFonts w:ascii="Courier New" w:hAnsi="Courier New" w:cs="Courier New"/>
          <w:b/>
          <w:sz w:val="22"/>
          <w:szCs w:val="22"/>
        </w:rPr>
        <w:t xml:space="preserve">“EJECUCIÓN DEL </w:t>
      </w:r>
      <w:r w:rsidRPr="00595418">
        <w:rPr>
          <w:rFonts w:ascii="Courier New" w:hAnsi="Courier New" w:cs="Courier New"/>
          <w:sz w:val="22"/>
          <w:szCs w:val="22"/>
        </w:rPr>
        <w:t xml:space="preserve"> </w:t>
      </w:r>
      <w:r w:rsidRPr="00595418">
        <w:rPr>
          <w:rFonts w:ascii="Courier New" w:hAnsi="Courier New" w:cs="Courier New"/>
          <w:b/>
          <w:sz w:val="22"/>
          <w:szCs w:val="22"/>
        </w:rPr>
        <w:t>PROGRAMA INVERSIÓN EN LA COMUNIDAD (PIC) PARA LA REGIÓN DE LOS RÍOS COBERTURA COMUNAL DE EJECUCIÓN ROTATIVA DE ENERO A DICIEMBRE AÑO 2024”.</w:t>
      </w:r>
    </w:p>
    <w:p w:rsidR="00595418" w:rsidRPr="00595418" w:rsidRDefault="00595418" w:rsidP="00595418">
      <w:pPr>
        <w:tabs>
          <w:tab w:val="left" w:pos="284"/>
          <w:tab w:val="left" w:pos="426"/>
        </w:tabs>
        <w:spacing w:line="276" w:lineRule="auto"/>
        <w:ind w:left="720"/>
        <w:contextualSpacing/>
        <w:jc w:val="center"/>
        <w:rPr>
          <w:rFonts w:ascii="Courier New" w:hAnsi="Courier New" w:cs="Courier New"/>
          <w:b/>
          <w:sz w:val="22"/>
          <w:szCs w:val="22"/>
        </w:rPr>
      </w:pPr>
    </w:p>
    <w:p w:rsidR="00595418" w:rsidRPr="00595418" w:rsidRDefault="00595418" w:rsidP="00595418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declara que, por el sólo hecho de participar en la presente licitación, acepta expresamente el presente pacto de integridad, obligándose a cumplir con todas y cada una de las estipulaciones contenidas en el mismo, sin perjuicio de las que se señalen en el resto de las bases de licitación y demás documentos integrantes. Especialmente, el oferente acepta el suministrar toda la información y documentación que sea considerada necesaria y exigida de acuerdo a las presentes bases de licitación, asumiendo expresamente los siguientes compromisos: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se obliga a no ofrecer ni conceder, ni intentar ofrecer o conceder, sobornos, regalos, premios, dádivas o pagos, cualquiera fuese su tipo, naturaleza y/o monto, a ningún funcionario público en relación con su oferta, con el proceso de licitación pública, ni con la ejecución de él o los contratos que eventualmente se deriven de la misma, ni tampoco a ofrecerlas o concederlas a terceras personas que pudiesen influir directa o indirectamente en el proceso licitatorio, en su toma de decisiones o en la posterior adjudicación y ejecución del o los contratos que de ello se deriven.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 xml:space="preserve">El oferente se obliga a no intentar ni efectuar acuerdos o realizar negociaciones, actos o conductas que tengan por objeto influir o afectar de cualquier forma la libre competencia, cualquiera fuese la conducta o acto específico, y especialmente, aquellos acuerdos, negociaciones, actos o conductas de tipo o naturaleza </w:t>
      </w:r>
      <w:proofErr w:type="spellStart"/>
      <w:r w:rsidRPr="00595418">
        <w:rPr>
          <w:rFonts w:ascii="Courier New" w:hAnsi="Courier New" w:cs="Courier New"/>
          <w:sz w:val="22"/>
          <w:szCs w:val="22"/>
        </w:rPr>
        <w:t>colusiva</w:t>
      </w:r>
      <w:proofErr w:type="spellEnd"/>
      <w:r w:rsidRPr="00595418">
        <w:rPr>
          <w:rFonts w:ascii="Courier New" w:hAnsi="Courier New" w:cs="Courier New"/>
          <w:sz w:val="22"/>
          <w:szCs w:val="22"/>
        </w:rPr>
        <w:t>, en cualquier de sus tipos o formas.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se obliga a revisar y verificar toda la información y documentación, que deba presentar para efectos del presente proceso licitatorio, tomando todas las medidas que sean necesarias para asegurar la veracidad, integridad, legalidad, consistencia, precisión y vigencia de la misma.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 xml:space="preserve">El oferente se obliga a ajustar su actuar y cumplir con los principios de legalidad, ética, moral, buenas </w:t>
      </w:r>
      <w:r w:rsidRPr="00595418">
        <w:rPr>
          <w:rFonts w:ascii="Courier New" w:hAnsi="Courier New" w:cs="Courier New"/>
          <w:sz w:val="22"/>
          <w:szCs w:val="22"/>
        </w:rPr>
        <w:lastRenderedPageBreak/>
        <w:t>costumbres y transparencia en el presente proceso licitatorio.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manifiesta, garantiza y acepta que conoce y respetará las reglas y condiciones establecidas en las bases de licitación, sus documentos integrantes y él o los contratos que de ellos se derivase.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se obliga y acepta asumir, las consecuencias y sanciones previstas en estas bases de licitación, así como en la legislación y normativa que sean aplicables a la misma.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reconoce y declara que la oferta presentada en el proceso licitatorio es una propuesta seria, con información fidedigna y en términos técnicos y económicos ajustados a la realidad, que aseguren la posibilidad de cumplir con la misma en las condiciones y oportunidad ofertadas.</w:t>
      </w:r>
    </w:p>
    <w:p w:rsidR="00595418" w:rsidRPr="00595418" w:rsidRDefault="00595418" w:rsidP="00595418">
      <w:pPr>
        <w:numPr>
          <w:ilvl w:val="3"/>
          <w:numId w:val="1"/>
        </w:numPr>
        <w:spacing w:line="276" w:lineRule="auto"/>
        <w:ind w:left="1560"/>
        <w:jc w:val="both"/>
        <w:rPr>
          <w:rFonts w:ascii="Courier New" w:hAnsi="Courier New" w:cs="Courier New"/>
          <w:sz w:val="22"/>
          <w:szCs w:val="22"/>
        </w:rPr>
      </w:pPr>
      <w:r w:rsidRPr="00595418">
        <w:rPr>
          <w:rFonts w:ascii="Courier New" w:hAnsi="Courier New" w:cs="Courier New"/>
          <w:sz w:val="22"/>
          <w:szCs w:val="22"/>
        </w:rPr>
        <w:t>El oferente se obliga a tomar todas las medidas que fuesen necesarias para que las obligaciones anteriormente señaladas sean asumidas y cabalmente cumplidas por sus empleados y/o dependientes y/o asesores y/o agentes y en general, todas las personas con que éste o éstos se relacionen directa o indirectamente en virtud o como efecto de la presente licitación, incluidos sus subcontratistas, haciéndose plenamente responsable de las consecuencias de su infracción, sin perjuicio de las responsabilidades individuales que también procediesen y/o fuesen determinadas por los organismos correspondientes.</w:t>
      </w:r>
    </w:p>
    <w:p w:rsidR="00595418" w:rsidRPr="00595418" w:rsidRDefault="00595418" w:rsidP="00595418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595418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RAZÓN SOCIAL EMPRESA</w:t>
      </w:r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595418" w:rsidRP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  <w:r w:rsidRPr="00595418">
        <w:rPr>
          <w:rFonts w:ascii="Courier New" w:hAnsi="Courier New" w:cs="Courier New"/>
          <w:b/>
          <w:bCs/>
          <w:sz w:val="22"/>
          <w:szCs w:val="22"/>
          <w:lang w:val="es-ES_tradnl"/>
        </w:rPr>
        <w:t>NOMBRE / NOMBRE Y FIRMA REPRESENTANTE LEGAL OFERENTE</w:t>
      </w:r>
    </w:p>
    <w:p w:rsid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595418" w:rsidRPr="00595418" w:rsidRDefault="00595418" w:rsidP="00595418">
      <w:pPr>
        <w:spacing w:line="276" w:lineRule="auto"/>
        <w:jc w:val="center"/>
        <w:rPr>
          <w:rFonts w:ascii="Courier New" w:hAnsi="Courier New" w:cs="Courier New"/>
          <w:b/>
          <w:bCs/>
          <w:sz w:val="22"/>
          <w:szCs w:val="22"/>
          <w:lang w:val="es-ES_tradnl"/>
        </w:rPr>
      </w:pPr>
    </w:p>
    <w:p w:rsidR="00595418" w:rsidRPr="00595418" w:rsidRDefault="00595418" w:rsidP="00595418">
      <w:pPr>
        <w:spacing w:line="276" w:lineRule="auto"/>
        <w:rPr>
          <w:rFonts w:ascii="Courier New" w:hAnsi="Courier New" w:cs="Courier New"/>
          <w:noProof/>
          <w:sz w:val="22"/>
          <w:szCs w:val="22"/>
          <w:lang w:val="es-ES_tradnl" w:eastAsia="es-CL"/>
        </w:rPr>
      </w:pPr>
      <w:r w:rsidRPr="00595418">
        <w:rPr>
          <w:rFonts w:ascii="Courier New" w:hAnsi="Courier New" w:cs="Courier New"/>
          <w:b/>
          <w:bCs/>
          <w:sz w:val="22"/>
          <w:szCs w:val="22"/>
          <w:lang w:val="es-ES_tradnl"/>
        </w:rPr>
        <w:t>Fecha</w:t>
      </w:r>
    </w:p>
    <w:p w:rsidR="00595418" w:rsidRPr="00595418" w:rsidRDefault="00595418" w:rsidP="00595418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595418" w:rsidRPr="00595418" w:rsidRDefault="00595418" w:rsidP="00595418">
      <w:pPr>
        <w:spacing w:line="276" w:lineRule="auto"/>
        <w:rPr>
          <w:rFonts w:ascii="Courier New" w:hAnsi="Courier New" w:cs="Courier New"/>
          <w:b/>
          <w:sz w:val="22"/>
          <w:szCs w:val="22"/>
        </w:rPr>
      </w:pPr>
      <w:r w:rsidRPr="00595418">
        <w:rPr>
          <w:rFonts w:ascii="Courier New" w:hAnsi="Courier New" w:cs="Courier New"/>
          <w:b/>
          <w:sz w:val="22"/>
          <w:szCs w:val="22"/>
        </w:rPr>
        <w:t>Nota: En el caso que la oferta presentada, sea bajo la figura de unión temporal de proveedores (UTP), cada integrante de la unión, deberá firmar el presente anexo.</w:t>
      </w:r>
    </w:p>
    <w:p w:rsidR="00590E0C" w:rsidRPr="00590E0C" w:rsidRDefault="00590E0C" w:rsidP="00590E0C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sectPr w:rsidR="00590E0C" w:rsidRPr="00590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347"/>
    <w:multiLevelType w:val="multilevel"/>
    <w:tmpl w:val="2B38728A"/>
    <w:lvl w:ilvl="0">
      <w:start w:val="1"/>
      <w:numFmt w:val="lowerLetter"/>
      <w:lvlText w:val="%1)"/>
      <w:lvlJc w:val="left"/>
      <w:pPr>
        <w:ind w:left="1417" w:hanging="360"/>
      </w:p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D"/>
    <w:rsid w:val="00014C97"/>
    <w:rsid w:val="0004249F"/>
    <w:rsid w:val="00055298"/>
    <w:rsid w:val="00064703"/>
    <w:rsid w:val="00074472"/>
    <w:rsid w:val="00074861"/>
    <w:rsid w:val="00082B06"/>
    <w:rsid w:val="00090DC7"/>
    <w:rsid w:val="00097C6C"/>
    <w:rsid w:val="000B38CF"/>
    <w:rsid w:val="000B5470"/>
    <w:rsid w:val="000C14F6"/>
    <w:rsid w:val="000C2A0F"/>
    <w:rsid w:val="000C7828"/>
    <w:rsid w:val="000E3FDB"/>
    <w:rsid w:val="0012442C"/>
    <w:rsid w:val="00130DBE"/>
    <w:rsid w:val="00133FDA"/>
    <w:rsid w:val="0013771E"/>
    <w:rsid w:val="00156405"/>
    <w:rsid w:val="00164374"/>
    <w:rsid w:val="00171789"/>
    <w:rsid w:val="00173A1A"/>
    <w:rsid w:val="001D43AF"/>
    <w:rsid w:val="001E1900"/>
    <w:rsid w:val="001F19CA"/>
    <w:rsid w:val="001F5F3C"/>
    <w:rsid w:val="002033F5"/>
    <w:rsid w:val="00211A9E"/>
    <w:rsid w:val="0021293F"/>
    <w:rsid w:val="002147A7"/>
    <w:rsid w:val="00217447"/>
    <w:rsid w:val="0024472F"/>
    <w:rsid w:val="002457B4"/>
    <w:rsid w:val="00250C91"/>
    <w:rsid w:val="00253FB4"/>
    <w:rsid w:val="002572BA"/>
    <w:rsid w:val="00275A49"/>
    <w:rsid w:val="0028456C"/>
    <w:rsid w:val="00285E6C"/>
    <w:rsid w:val="00285F74"/>
    <w:rsid w:val="00292787"/>
    <w:rsid w:val="002956B9"/>
    <w:rsid w:val="00297757"/>
    <w:rsid w:val="002C528B"/>
    <w:rsid w:val="002D4B35"/>
    <w:rsid w:val="002E18CB"/>
    <w:rsid w:val="002E1954"/>
    <w:rsid w:val="002E1C27"/>
    <w:rsid w:val="002E4992"/>
    <w:rsid w:val="002E6814"/>
    <w:rsid w:val="002F36F5"/>
    <w:rsid w:val="00313DF7"/>
    <w:rsid w:val="0031787C"/>
    <w:rsid w:val="00320C1D"/>
    <w:rsid w:val="0032359C"/>
    <w:rsid w:val="00334E02"/>
    <w:rsid w:val="00336447"/>
    <w:rsid w:val="00344F2A"/>
    <w:rsid w:val="0035139E"/>
    <w:rsid w:val="00363190"/>
    <w:rsid w:val="00376682"/>
    <w:rsid w:val="003824AA"/>
    <w:rsid w:val="00382FBE"/>
    <w:rsid w:val="0038677C"/>
    <w:rsid w:val="00390A64"/>
    <w:rsid w:val="003A3AC6"/>
    <w:rsid w:val="003A422D"/>
    <w:rsid w:val="003A4A84"/>
    <w:rsid w:val="003B4037"/>
    <w:rsid w:val="003B765B"/>
    <w:rsid w:val="003C63A5"/>
    <w:rsid w:val="003D7FCC"/>
    <w:rsid w:val="00401F6E"/>
    <w:rsid w:val="00410B97"/>
    <w:rsid w:val="0041131B"/>
    <w:rsid w:val="00417A6C"/>
    <w:rsid w:val="0042022A"/>
    <w:rsid w:val="004224C4"/>
    <w:rsid w:val="00425EB1"/>
    <w:rsid w:val="00426F7B"/>
    <w:rsid w:val="0043208B"/>
    <w:rsid w:val="00432208"/>
    <w:rsid w:val="00447F07"/>
    <w:rsid w:val="004759E3"/>
    <w:rsid w:val="00477A4F"/>
    <w:rsid w:val="00483ED4"/>
    <w:rsid w:val="004903F2"/>
    <w:rsid w:val="004A095F"/>
    <w:rsid w:val="004B011A"/>
    <w:rsid w:val="004B526F"/>
    <w:rsid w:val="004C07F6"/>
    <w:rsid w:val="004C1D4A"/>
    <w:rsid w:val="004C77FA"/>
    <w:rsid w:val="004D2EB4"/>
    <w:rsid w:val="004E3451"/>
    <w:rsid w:val="004F4823"/>
    <w:rsid w:val="00502129"/>
    <w:rsid w:val="00503B51"/>
    <w:rsid w:val="00517443"/>
    <w:rsid w:val="005222BF"/>
    <w:rsid w:val="0053094F"/>
    <w:rsid w:val="005314C8"/>
    <w:rsid w:val="005337FD"/>
    <w:rsid w:val="00540649"/>
    <w:rsid w:val="005451E0"/>
    <w:rsid w:val="0056194E"/>
    <w:rsid w:val="005627FE"/>
    <w:rsid w:val="00590E0C"/>
    <w:rsid w:val="00595418"/>
    <w:rsid w:val="005971EB"/>
    <w:rsid w:val="005A2E97"/>
    <w:rsid w:val="005A3078"/>
    <w:rsid w:val="005A7168"/>
    <w:rsid w:val="005B4DD0"/>
    <w:rsid w:val="005B502D"/>
    <w:rsid w:val="005C7447"/>
    <w:rsid w:val="005D0FEC"/>
    <w:rsid w:val="005D22E8"/>
    <w:rsid w:val="005E64DF"/>
    <w:rsid w:val="005E69EC"/>
    <w:rsid w:val="005E7549"/>
    <w:rsid w:val="005F2856"/>
    <w:rsid w:val="005F45D4"/>
    <w:rsid w:val="006050AA"/>
    <w:rsid w:val="00607228"/>
    <w:rsid w:val="0061006C"/>
    <w:rsid w:val="00616BA0"/>
    <w:rsid w:val="0061707D"/>
    <w:rsid w:val="00632991"/>
    <w:rsid w:val="0063750E"/>
    <w:rsid w:val="006453B4"/>
    <w:rsid w:val="00651328"/>
    <w:rsid w:val="00655A09"/>
    <w:rsid w:val="00661175"/>
    <w:rsid w:val="00665A04"/>
    <w:rsid w:val="00666D26"/>
    <w:rsid w:val="00667068"/>
    <w:rsid w:val="00674B26"/>
    <w:rsid w:val="006904EA"/>
    <w:rsid w:val="00696F6E"/>
    <w:rsid w:val="006A36BB"/>
    <w:rsid w:val="006A7D0C"/>
    <w:rsid w:val="006B2FD2"/>
    <w:rsid w:val="006B5BC4"/>
    <w:rsid w:val="006C62D5"/>
    <w:rsid w:val="006D440F"/>
    <w:rsid w:val="006E4BBF"/>
    <w:rsid w:val="006F3747"/>
    <w:rsid w:val="00704556"/>
    <w:rsid w:val="00712E7E"/>
    <w:rsid w:val="0073652A"/>
    <w:rsid w:val="00736882"/>
    <w:rsid w:val="007460EC"/>
    <w:rsid w:val="00757DE5"/>
    <w:rsid w:val="00776A9A"/>
    <w:rsid w:val="007836E8"/>
    <w:rsid w:val="007A1D0C"/>
    <w:rsid w:val="007A5DC0"/>
    <w:rsid w:val="007A7F6F"/>
    <w:rsid w:val="007C5D78"/>
    <w:rsid w:val="007C5E8A"/>
    <w:rsid w:val="007D2010"/>
    <w:rsid w:val="007E1433"/>
    <w:rsid w:val="007E3C09"/>
    <w:rsid w:val="007F7E28"/>
    <w:rsid w:val="0080084C"/>
    <w:rsid w:val="008100AC"/>
    <w:rsid w:val="00836FA5"/>
    <w:rsid w:val="008436DD"/>
    <w:rsid w:val="0084737F"/>
    <w:rsid w:val="00852B4A"/>
    <w:rsid w:val="00860E50"/>
    <w:rsid w:val="00874FAD"/>
    <w:rsid w:val="00875A63"/>
    <w:rsid w:val="0087658F"/>
    <w:rsid w:val="00884748"/>
    <w:rsid w:val="00885ADB"/>
    <w:rsid w:val="00886766"/>
    <w:rsid w:val="00886CC6"/>
    <w:rsid w:val="0089652B"/>
    <w:rsid w:val="00896E58"/>
    <w:rsid w:val="008A19AB"/>
    <w:rsid w:val="008A3959"/>
    <w:rsid w:val="008A4C4D"/>
    <w:rsid w:val="008B3707"/>
    <w:rsid w:val="008E68A6"/>
    <w:rsid w:val="008F0DC2"/>
    <w:rsid w:val="0090197B"/>
    <w:rsid w:val="00901F8E"/>
    <w:rsid w:val="00904D65"/>
    <w:rsid w:val="009147C7"/>
    <w:rsid w:val="0095115A"/>
    <w:rsid w:val="00951753"/>
    <w:rsid w:val="00955B80"/>
    <w:rsid w:val="0097328D"/>
    <w:rsid w:val="00974008"/>
    <w:rsid w:val="00977185"/>
    <w:rsid w:val="009774FE"/>
    <w:rsid w:val="0098674D"/>
    <w:rsid w:val="00991DC0"/>
    <w:rsid w:val="009A4669"/>
    <w:rsid w:val="009A57F7"/>
    <w:rsid w:val="009C03F6"/>
    <w:rsid w:val="009D1412"/>
    <w:rsid w:val="009D6EE2"/>
    <w:rsid w:val="009E2D59"/>
    <w:rsid w:val="009E4094"/>
    <w:rsid w:val="009F3CF3"/>
    <w:rsid w:val="009F4985"/>
    <w:rsid w:val="009F5E26"/>
    <w:rsid w:val="00A01B88"/>
    <w:rsid w:val="00A01F40"/>
    <w:rsid w:val="00A17FD7"/>
    <w:rsid w:val="00A213A2"/>
    <w:rsid w:val="00A22EEA"/>
    <w:rsid w:val="00A32FEC"/>
    <w:rsid w:val="00A33CE6"/>
    <w:rsid w:val="00A46E7D"/>
    <w:rsid w:val="00A50D71"/>
    <w:rsid w:val="00A70F76"/>
    <w:rsid w:val="00A7237D"/>
    <w:rsid w:val="00A753F6"/>
    <w:rsid w:val="00AA4A92"/>
    <w:rsid w:val="00AB0B82"/>
    <w:rsid w:val="00AB2304"/>
    <w:rsid w:val="00AB3A6B"/>
    <w:rsid w:val="00AB73AE"/>
    <w:rsid w:val="00AC4213"/>
    <w:rsid w:val="00AF435C"/>
    <w:rsid w:val="00B01093"/>
    <w:rsid w:val="00B2037B"/>
    <w:rsid w:val="00B20691"/>
    <w:rsid w:val="00B31E3F"/>
    <w:rsid w:val="00B37DBE"/>
    <w:rsid w:val="00B4354E"/>
    <w:rsid w:val="00B44EE4"/>
    <w:rsid w:val="00B46306"/>
    <w:rsid w:val="00B6064D"/>
    <w:rsid w:val="00B65675"/>
    <w:rsid w:val="00B720BB"/>
    <w:rsid w:val="00B8351B"/>
    <w:rsid w:val="00B94454"/>
    <w:rsid w:val="00B95E54"/>
    <w:rsid w:val="00BA06B1"/>
    <w:rsid w:val="00BA3CE7"/>
    <w:rsid w:val="00BB6F97"/>
    <w:rsid w:val="00BD0ADB"/>
    <w:rsid w:val="00BF373F"/>
    <w:rsid w:val="00BF396E"/>
    <w:rsid w:val="00BF7CEE"/>
    <w:rsid w:val="00C02BF8"/>
    <w:rsid w:val="00C058AF"/>
    <w:rsid w:val="00C128C6"/>
    <w:rsid w:val="00C22130"/>
    <w:rsid w:val="00C23BA0"/>
    <w:rsid w:val="00C24DA4"/>
    <w:rsid w:val="00C271FD"/>
    <w:rsid w:val="00C27EA4"/>
    <w:rsid w:val="00C447FF"/>
    <w:rsid w:val="00C46A5E"/>
    <w:rsid w:val="00C51497"/>
    <w:rsid w:val="00C52039"/>
    <w:rsid w:val="00C54EED"/>
    <w:rsid w:val="00C61123"/>
    <w:rsid w:val="00C839C6"/>
    <w:rsid w:val="00C90805"/>
    <w:rsid w:val="00C96928"/>
    <w:rsid w:val="00CA0FFD"/>
    <w:rsid w:val="00CB7A35"/>
    <w:rsid w:val="00CC133E"/>
    <w:rsid w:val="00CC6FAE"/>
    <w:rsid w:val="00CE08E5"/>
    <w:rsid w:val="00CE331C"/>
    <w:rsid w:val="00D0229C"/>
    <w:rsid w:val="00D1124F"/>
    <w:rsid w:val="00D224EC"/>
    <w:rsid w:val="00D329C3"/>
    <w:rsid w:val="00D34948"/>
    <w:rsid w:val="00D34C23"/>
    <w:rsid w:val="00D353C9"/>
    <w:rsid w:val="00D35DCE"/>
    <w:rsid w:val="00D463D1"/>
    <w:rsid w:val="00D51C7E"/>
    <w:rsid w:val="00D55EFC"/>
    <w:rsid w:val="00D6473A"/>
    <w:rsid w:val="00D721D7"/>
    <w:rsid w:val="00D82BC7"/>
    <w:rsid w:val="00D840F6"/>
    <w:rsid w:val="00D84DD9"/>
    <w:rsid w:val="00D86FD1"/>
    <w:rsid w:val="00DC338D"/>
    <w:rsid w:val="00DC46A2"/>
    <w:rsid w:val="00DC6239"/>
    <w:rsid w:val="00DD79DC"/>
    <w:rsid w:val="00DE73E0"/>
    <w:rsid w:val="00DF6611"/>
    <w:rsid w:val="00E01595"/>
    <w:rsid w:val="00E10393"/>
    <w:rsid w:val="00E164E1"/>
    <w:rsid w:val="00E2268E"/>
    <w:rsid w:val="00E241C7"/>
    <w:rsid w:val="00E31095"/>
    <w:rsid w:val="00E32F5E"/>
    <w:rsid w:val="00E42033"/>
    <w:rsid w:val="00E43CF8"/>
    <w:rsid w:val="00E456EA"/>
    <w:rsid w:val="00E52EA4"/>
    <w:rsid w:val="00E53A61"/>
    <w:rsid w:val="00E654FE"/>
    <w:rsid w:val="00E7008E"/>
    <w:rsid w:val="00E75253"/>
    <w:rsid w:val="00E753A9"/>
    <w:rsid w:val="00E94130"/>
    <w:rsid w:val="00E94EE0"/>
    <w:rsid w:val="00E9651F"/>
    <w:rsid w:val="00EC06E5"/>
    <w:rsid w:val="00EC15ED"/>
    <w:rsid w:val="00EC17DD"/>
    <w:rsid w:val="00EC3DAB"/>
    <w:rsid w:val="00ED023E"/>
    <w:rsid w:val="00ED54FA"/>
    <w:rsid w:val="00EE7C72"/>
    <w:rsid w:val="00EF65B7"/>
    <w:rsid w:val="00EF7550"/>
    <w:rsid w:val="00F016F3"/>
    <w:rsid w:val="00F059F3"/>
    <w:rsid w:val="00F162BC"/>
    <w:rsid w:val="00F24BB5"/>
    <w:rsid w:val="00F30C4B"/>
    <w:rsid w:val="00F40AE0"/>
    <w:rsid w:val="00F46629"/>
    <w:rsid w:val="00F53AF7"/>
    <w:rsid w:val="00F67988"/>
    <w:rsid w:val="00F8109A"/>
    <w:rsid w:val="00F81109"/>
    <w:rsid w:val="00F86C30"/>
    <w:rsid w:val="00F95F76"/>
    <w:rsid w:val="00FB252F"/>
    <w:rsid w:val="00FE5405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253308-94AB-4144-8EB9-485DAB5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1,Texto EETT"/>
    <w:basedOn w:val="Normal"/>
    <w:link w:val="PrrafodelistaCar"/>
    <w:uiPriority w:val="34"/>
    <w:qFormat/>
    <w:rsid w:val="00A46E7D"/>
    <w:pPr>
      <w:ind w:left="708"/>
    </w:pPr>
  </w:style>
  <w:style w:type="character" w:customStyle="1" w:styleId="PrrafodelistaCar">
    <w:name w:val="Párrafo de lista Car"/>
    <w:aliases w:val="lista 1 Car,Texto EETT Car"/>
    <w:link w:val="Prrafodelista"/>
    <w:uiPriority w:val="34"/>
    <w:locked/>
    <w:rsid w:val="00A46E7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E7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Paz Morales García</dc:creator>
  <cp:keywords/>
  <dc:description/>
  <cp:lastModifiedBy>Andrea Paz Morales García</cp:lastModifiedBy>
  <cp:revision>2</cp:revision>
  <cp:lastPrinted>2023-12-12T19:56:00Z</cp:lastPrinted>
  <dcterms:created xsi:type="dcterms:W3CDTF">2023-12-12T20:21:00Z</dcterms:created>
  <dcterms:modified xsi:type="dcterms:W3CDTF">2023-12-12T20:21:00Z</dcterms:modified>
</cp:coreProperties>
</file>